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B5D8" w14:textId="431C0A1B" w:rsidR="000967DC" w:rsidRDefault="00B80879">
      <w:r>
        <w:t>Schoolo</w:t>
      </w:r>
      <w:r w:rsidR="000967DC">
        <w:t>ndersteuningsprofiel in samenwerkingsverband passend onderwijs Zuid-Kennemerland</w:t>
      </w:r>
    </w:p>
    <w:p w14:paraId="3AB9C016" w14:textId="77777777" w:rsidR="000967DC" w:rsidRDefault="000967DC"/>
    <w:p w14:paraId="056AC842" w14:textId="7D36B899" w:rsidR="00FF3D8F" w:rsidRDefault="000967DC" w:rsidP="00FF3D8F">
      <w:r>
        <w:t>In</w:t>
      </w:r>
      <w:r w:rsidR="00B80879">
        <w:t xml:space="preserve"> het ondersteuningsplan van</w:t>
      </w:r>
      <w:r>
        <w:t xml:space="preserve"> Zuid-Kennemerland zijn afspraken gemaakt over de onderwerpen die scholen in het </w:t>
      </w:r>
      <w:r w:rsidR="00B80879">
        <w:t>school</w:t>
      </w:r>
      <w:r>
        <w:t xml:space="preserve">ondersteuningsprofiel </w:t>
      </w:r>
      <w:r w:rsidR="00B80879">
        <w:t xml:space="preserve">(voorheen: onderwijsprofiel) </w:t>
      </w:r>
      <w:r>
        <w:t>moeten beschrijven. Op welke manier (format, documentatie, verwijzing) deze worden opgenomen en terug te vinden zijn, is aan de scholen zelf.</w:t>
      </w:r>
      <w:r w:rsidR="00FF3D8F">
        <w:t xml:space="preserve"> In het ondersteuningsplan van het samenwerkingsverband, staat dit als volgt: </w:t>
      </w:r>
    </w:p>
    <w:p w14:paraId="33A27DC7" w14:textId="3244C948" w:rsidR="000967DC" w:rsidRDefault="00FF3D8F">
      <w:r w:rsidRPr="00FF3D8F">
        <w:rPr>
          <w:i/>
        </w:rPr>
        <w:t>Het is de opdracht voor scholen en schoolbesturen in het samenwerkingsverband om tot een onderwijscontinuüm te komen. Basisondersteuning vormt hiervoor het fundament. De basisondersteuning zorgt dat ouders weten wat zij tenminste van iedere school in de regio mogen verwachten als het om onderwijs en onderwijsondersteuning gaat. De basisondersteuning legt vast welk</w:t>
      </w:r>
      <w:bookmarkStart w:id="0" w:name="_GoBack"/>
      <w:bookmarkEnd w:id="0"/>
      <w:r w:rsidRPr="00FF3D8F">
        <w:rPr>
          <w:i/>
        </w:rPr>
        <w:t>e bekwaamheidseisen aan het personeel gesteld worden en wat de mogelijkheden van de school zijn. Een verbreding van interventies in de onderwijsstructuur binnen de school heeft immers consequenties voor het handelen van leerkrachten. Iedere school is verplicht deze bekwaamheidseisen te beschrijven in het onderwijsprofiel van de school en dit minimaal iedere vier jaar bij te stellen. Het advies is om de ontwikkeling in de school jaarlijks op nemen in het onderwijsprofiel.</w:t>
      </w:r>
      <w:r>
        <w:rPr>
          <w:i/>
        </w:rPr>
        <w:t xml:space="preserve"> </w:t>
      </w:r>
      <w:r>
        <w:t xml:space="preserve">Zie verder: </w:t>
      </w:r>
      <w:hyperlink r:id="rId10" w:history="1">
        <w:r w:rsidRPr="00A072BE">
          <w:rPr>
            <w:rStyle w:val="Hyperlink"/>
          </w:rPr>
          <w:t>https://www.passendonderwijs-zk.nl/assets/upload/Over%20PO-ZK/Ondersteuningsplan%20passend%20onderwijs%20POZK%2018-22.pdf</w:t>
        </w:r>
      </w:hyperlink>
      <w:r>
        <w:t xml:space="preserve"> (p. 10-11).</w:t>
      </w:r>
    </w:p>
    <w:p w14:paraId="616D1AD4" w14:textId="77777777" w:rsidR="007D33DC" w:rsidRDefault="007D33DC"/>
    <w:p w14:paraId="03B59CFD" w14:textId="4F4B5355" w:rsidR="007D33DC" w:rsidRDefault="000967DC">
      <w:r>
        <w:t>Onderstaand plaatje illustreert hoe de verschillende onderwerpen beschreven worden</w:t>
      </w:r>
      <w:r w:rsidR="007D33DC">
        <w:t>, in plus-, basis- en breedte-aanbod.</w:t>
      </w:r>
    </w:p>
    <w:p w14:paraId="430382F6" w14:textId="467070B9" w:rsidR="00FF3D8F" w:rsidRDefault="000967DC">
      <w:r w:rsidRPr="000967DC">
        <w:rPr>
          <w:noProof/>
          <w:lang w:eastAsia="nl-NL"/>
        </w:rPr>
        <w:drawing>
          <wp:inline distT="0" distB="0" distL="0" distR="0" wp14:anchorId="62038B75" wp14:editId="36921446">
            <wp:extent cx="5114925" cy="1785067"/>
            <wp:effectExtent l="0" t="0" r="0" b="5715"/>
            <wp:docPr id="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pic:cNvPicPr>
                      <a:picLocks noChangeAspect="1"/>
                    </pic:cNvPicPr>
                  </pic:nvPicPr>
                  <pic:blipFill rotWithShape="1">
                    <a:blip r:embed="rId11"/>
                    <a:srcRect l="12476" t="39155" r="13264" b="17906"/>
                    <a:stretch/>
                  </pic:blipFill>
                  <pic:spPr bwMode="auto">
                    <a:xfrm>
                      <a:off x="0" y="0"/>
                      <a:ext cx="5170127" cy="1804332"/>
                    </a:xfrm>
                    <a:prstGeom prst="rect">
                      <a:avLst/>
                    </a:prstGeom>
                    <a:ln>
                      <a:noFill/>
                    </a:ln>
                    <a:extLst>
                      <a:ext uri="{53640926-AAD7-44D8-BBD7-CCE9431645EC}">
                        <a14:shadowObscured xmlns:a14="http://schemas.microsoft.com/office/drawing/2010/main"/>
                      </a:ext>
                    </a:extLst>
                  </pic:spPr>
                </pic:pic>
              </a:graphicData>
            </a:graphic>
          </wp:inline>
        </w:drawing>
      </w:r>
    </w:p>
    <w:p w14:paraId="33144A01" w14:textId="34C5EC1C" w:rsidR="00FF3D8F" w:rsidRDefault="00FF3D8F">
      <w:r>
        <w:t xml:space="preserve">Omdat het </w:t>
      </w:r>
      <w:r w:rsidR="00B80879">
        <w:t>school</w:t>
      </w:r>
      <w:r>
        <w:t>ondersteuningsprofiel ook zichtbaar moet maken hoe de school werkt aan passend onderwijs en welke ontwikkeling ze daarin wil maken, zijn er in 2017-2018 drie onderwerpen toegevoegd die dit beschrijven:</w:t>
      </w:r>
    </w:p>
    <w:p w14:paraId="1A2844A8" w14:textId="77777777" w:rsidR="00FF3D8F" w:rsidRDefault="00FF3D8F" w:rsidP="007D33DC">
      <w:pPr>
        <w:pStyle w:val="Lijstalinea"/>
        <w:numPr>
          <w:ilvl w:val="0"/>
          <w:numId w:val="3"/>
        </w:numPr>
      </w:pPr>
      <w:r w:rsidRPr="00FF3D8F">
        <w:t>Te ontwikkelen expertise (in samenhang met het schoolplan-jaarplan van de s</w:t>
      </w:r>
      <w:r>
        <w:t xml:space="preserve">chool) </w:t>
      </w:r>
      <w:r>
        <w:t></w:t>
      </w:r>
    </w:p>
    <w:p w14:paraId="68A3EBEC" w14:textId="77777777" w:rsidR="00FF3D8F" w:rsidRDefault="00FF3D8F" w:rsidP="007D33DC">
      <w:pPr>
        <w:pStyle w:val="Lijstalinea"/>
        <w:numPr>
          <w:ilvl w:val="0"/>
          <w:numId w:val="3"/>
        </w:numPr>
      </w:pPr>
      <w:r>
        <w:t xml:space="preserve">Consequenties voor scholing </w:t>
      </w:r>
    </w:p>
    <w:p w14:paraId="3E73162A" w14:textId="739EB8D0" w:rsidR="00FF3D8F" w:rsidRDefault="00FF3D8F" w:rsidP="007D33DC">
      <w:pPr>
        <w:pStyle w:val="Lijstalinea"/>
        <w:numPr>
          <w:ilvl w:val="0"/>
          <w:numId w:val="3"/>
        </w:numPr>
      </w:pPr>
      <w:r w:rsidRPr="00FF3D8F">
        <w:t>Op welke onderdelen de ondersteuningsmiddelen worden ingeze</w:t>
      </w:r>
      <w:r>
        <w:t>t</w:t>
      </w:r>
    </w:p>
    <w:p w14:paraId="432141A7" w14:textId="7B3A050F" w:rsidR="00FF3D8F" w:rsidRDefault="00FF3D8F"/>
    <w:p w14:paraId="7BE0FAEB" w14:textId="31C04683" w:rsidR="007D33DC" w:rsidRDefault="007D33DC">
      <w:r>
        <w:t xml:space="preserve">Voor meer informatie over het schrijven van je </w:t>
      </w:r>
      <w:r w:rsidR="00B80879">
        <w:t>school</w:t>
      </w:r>
      <w:r>
        <w:t xml:space="preserve">ondersteuningsprofiel, of als je hulp wil hierbij, kun je contact opnemen met je onderwijsconsulent van het samenwerkingsverband. </w:t>
      </w:r>
    </w:p>
    <w:sectPr w:rsidR="007D33DC">
      <w:head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63FA2" w16cid:durableId="1F72C7E0"/>
  <w16cid:commentId w16cid:paraId="2310AA49" w16cid:durableId="1F72C7FF"/>
  <w16cid:commentId w16cid:paraId="7CE4B6BB" w16cid:durableId="1F72C825"/>
  <w16cid:commentId w16cid:paraId="4E636C8B" w16cid:durableId="1F72C834"/>
  <w16cid:commentId w16cid:paraId="08F8D3B1" w16cid:durableId="1F72C8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AD31D" w14:textId="77777777" w:rsidR="00F9557D" w:rsidRDefault="00F9557D" w:rsidP="00F9557D">
      <w:pPr>
        <w:spacing w:after="0" w:line="240" w:lineRule="auto"/>
      </w:pPr>
      <w:r>
        <w:separator/>
      </w:r>
    </w:p>
  </w:endnote>
  <w:endnote w:type="continuationSeparator" w:id="0">
    <w:p w14:paraId="6016DB49" w14:textId="77777777" w:rsidR="00F9557D" w:rsidRDefault="00F9557D" w:rsidP="00F9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13B49" w14:textId="77777777" w:rsidR="00F9557D" w:rsidRDefault="00F9557D" w:rsidP="00F9557D">
      <w:pPr>
        <w:spacing w:after="0" w:line="240" w:lineRule="auto"/>
      </w:pPr>
      <w:r>
        <w:separator/>
      </w:r>
    </w:p>
  </w:footnote>
  <w:footnote w:type="continuationSeparator" w:id="0">
    <w:p w14:paraId="6DB0C004" w14:textId="77777777" w:rsidR="00F9557D" w:rsidRDefault="00F9557D" w:rsidP="00F95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D235B" w14:textId="18DBA3B1" w:rsidR="00F9557D" w:rsidRDefault="00F9557D" w:rsidP="00F9557D">
    <w:pPr>
      <w:pStyle w:val="Koptekst"/>
      <w:jc w:val="right"/>
    </w:pPr>
    <w:r>
      <w:rPr>
        <w:noProof/>
        <w:lang w:eastAsia="nl-NL"/>
      </w:rPr>
      <w:drawing>
        <wp:anchor distT="0" distB="0" distL="114300" distR="114300" simplePos="0" relativeHeight="251658240" behindDoc="0" locked="0" layoutInCell="1" allowOverlap="1" wp14:anchorId="7941750C" wp14:editId="6DACA38E">
          <wp:simplePos x="0" y="0"/>
          <wp:positionH relativeFrom="column">
            <wp:posOffset>4362450</wp:posOffset>
          </wp:positionH>
          <wp:positionV relativeFrom="paragraph">
            <wp:posOffset>-116205</wp:posOffset>
          </wp:positionV>
          <wp:extent cx="2090420" cy="941705"/>
          <wp:effectExtent l="0" t="0" r="508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assendOnderwijs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0420" cy="94170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164B3"/>
    <w:multiLevelType w:val="hybridMultilevel"/>
    <w:tmpl w:val="D7F8E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5909F8"/>
    <w:multiLevelType w:val="hybridMultilevel"/>
    <w:tmpl w:val="57B0908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877362E"/>
    <w:multiLevelType w:val="hybridMultilevel"/>
    <w:tmpl w:val="0E8C68B2"/>
    <w:lvl w:ilvl="0" w:tplc="DC401E4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4B39C1"/>
    <w:rsid w:val="0000109C"/>
    <w:rsid w:val="000967DC"/>
    <w:rsid w:val="00122E4B"/>
    <w:rsid w:val="00277F70"/>
    <w:rsid w:val="002931F7"/>
    <w:rsid w:val="002D2BEE"/>
    <w:rsid w:val="002E7770"/>
    <w:rsid w:val="00423611"/>
    <w:rsid w:val="005346D4"/>
    <w:rsid w:val="007D33DC"/>
    <w:rsid w:val="00B80879"/>
    <w:rsid w:val="00BC47C0"/>
    <w:rsid w:val="00CB5ED6"/>
    <w:rsid w:val="00CC7960"/>
    <w:rsid w:val="00DA6813"/>
    <w:rsid w:val="00F9557D"/>
    <w:rsid w:val="00FF3D8F"/>
    <w:rsid w:val="364B39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B39C1"/>
  <w15:chartTrackingRefBased/>
  <w15:docId w15:val="{8BE2B3A6-E59D-4312-BC85-84509545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F3D8F"/>
    <w:rPr>
      <w:color w:val="0563C1" w:themeColor="hyperlink"/>
      <w:u w:val="single"/>
    </w:rPr>
  </w:style>
  <w:style w:type="paragraph" w:styleId="Lijstalinea">
    <w:name w:val="List Paragraph"/>
    <w:basedOn w:val="Standaard"/>
    <w:uiPriority w:val="34"/>
    <w:qFormat/>
    <w:rsid w:val="00FF3D8F"/>
    <w:pPr>
      <w:ind w:left="720"/>
      <w:contextualSpacing/>
    </w:pPr>
  </w:style>
  <w:style w:type="character" w:styleId="Verwijzingopmerking">
    <w:name w:val="annotation reference"/>
    <w:basedOn w:val="Standaardalinea-lettertype"/>
    <w:uiPriority w:val="99"/>
    <w:semiHidden/>
    <w:unhideWhenUsed/>
    <w:rsid w:val="00DA6813"/>
    <w:rPr>
      <w:sz w:val="16"/>
      <w:szCs w:val="16"/>
    </w:rPr>
  </w:style>
  <w:style w:type="paragraph" w:styleId="Tekstopmerking">
    <w:name w:val="annotation text"/>
    <w:basedOn w:val="Standaard"/>
    <w:link w:val="TekstopmerkingChar"/>
    <w:uiPriority w:val="99"/>
    <w:semiHidden/>
    <w:unhideWhenUsed/>
    <w:rsid w:val="00DA681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A6813"/>
    <w:rPr>
      <w:sz w:val="20"/>
      <w:szCs w:val="20"/>
    </w:rPr>
  </w:style>
  <w:style w:type="paragraph" w:styleId="Onderwerpvanopmerking">
    <w:name w:val="annotation subject"/>
    <w:basedOn w:val="Tekstopmerking"/>
    <w:next w:val="Tekstopmerking"/>
    <w:link w:val="OnderwerpvanopmerkingChar"/>
    <w:uiPriority w:val="99"/>
    <w:semiHidden/>
    <w:unhideWhenUsed/>
    <w:rsid w:val="00DA6813"/>
    <w:rPr>
      <w:b/>
      <w:bCs/>
    </w:rPr>
  </w:style>
  <w:style w:type="character" w:customStyle="1" w:styleId="OnderwerpvanopmerkingChar">
    <w:name w:val="Onderwerp van opmerking Char"/>
    <w:basedOn w:val="TekstopmerkingChar"/>
    <w:link w:val="Onderwerpvanopmerking"/>
    <w:uiPriority w:val="99"/>
    <w:semiHidden/>
    <w:rsid w:val="00DA6813"/>
    <w:rPr>
      <w:b/>
      <w:bCs/>
      <w:sz w:val="20"/>
      <w:szCs w:val="20"/>
    </w:rPr>
  </w:style>
  <w:style w:type="paragraph" w:styleId="Ballontekst">
    <w:name w:val="Balloon Text"/>
    <w:basedOn w:val="Standaard"/>
    <w:link w:val="BallontekstChar"/>
    <w:uiPriority w:val="99"/>
    <w:semiHidden/>
    <w:unhideWhenUsed/>
    <w:rsid w:val="00DA6813"/>
    <w:pPr>
      <w:spacing w:after="0" w:line="240" w:lineRule="auto"/>
    </w:pPr>
    <w:rPr>
      <w:rFonts w:ascii="Arial" w:hAnsi="Arial" w:cs="Arial"/>
      <w:sz w:val="18"/>
      <w:szCs w:val="18"/>
    </w:rPr>
  </w:style>
  <w:style w:type="character" w:customStyle="1" w:styleId="BallontekstChar">
    <w:name w:val="Ballontekst Char"/>
    <w:basedOn w:val="Standaardalinea-lettertype"/>
    <w:link w:val="Ballontekst"/>
    <w:uiPriority w:val="99"/>
    <w:semiHidden/>
    <w:rsid w:val="00DA6813"/>
    <w:rPr>
      <w:rFonts w:ascii="Arial" w:hAnsi="Arial" w:cs="Arial"/>
      <w:sz w:val="18"/>
      <w:szCs w:val="18"/>
    </w:rPr>
  </w:style>
  <w:style w:type="paragraph" w:styleId="Koptekst">
    <w:name w:val="header"/>
    <w:basedOn w:val="Standaard"/>
    <w:link w:val="KoptekstChar"/>
    <w:uiPriority w:val="99"/>
    <w:unhideWhenUsed/>
    <w:rsid w:val="00F955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557D"/>
  </w:style>
  <w:style w:type="paragraph" w:styleId="Voettekst">
    <w:name w:val="footer"/>
    <w:basedOn w:val="Standaard"/>
    <w:link w:val="VoettekstChar"/>
    <w:uiPriority w:val="99"/>
    <w:unhideWhenUsed/>
    <w:rsid w:val="00F955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5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www.passendonderwijs-zk.nl/assets/upload/Over%20PO-ZK/Ondersteuningsplan%20passend%20onderwijs%20POZK%2018-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A284617573E4FB976DE644D0302D2" ma:contentTypeVersion="9" ma:contentTypeDescription="Een nieuw document maken." ma:contentTypeScope="" ma:versionID="e1a163efc25bd83876c3b179af095d9e">
  <xsd:schema xmlns:xsd="http://www.w3.org/2001/XMLSchema" xmlns:xs="http://www.w3.org/2001/XMLSchema" xmlns:p="http://schemas.microsoft.com/office/2006/metadata/properties" xmlns:ns1="http://schemas.microsoft.com/sharepoint/v3" xmlns:ns2="0a8239d8-835c-4a42-b6a5-7e3bc3a7f79c" xmlns:ns3="50e140ea-cbf5-439f-8eb7-7ad4741c0f84" targetNamespace="http://schemas.microsoft.com/office/2006/metadata/properties" ma:root="true" ma:fieldsID="44b17febc0d25e39d438c0ced41d666c" ns1:_="" ns2:_="" ns3:_="">
    <xsd:import namespace="http://schemas.microsoft.com/sharepoint/v3"/>
    <xsd:import namespace="0a8239d8-835c-4a42-b6a5-7e3bc3a7f79c"/>
    <xsd:import namespace="50e140ea-cbf5-439f-8eb7-7ad4741c0f8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8239d8-835c-4a42-b6a5-7e3bc3a7f7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e140ea-cbf5-439f-8eb7-7ad4741c0f84"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4EA32-141E-4D3E-8633-0AC50D19B6A2}">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0a8239d8-835c-4a42-b6a5-7e3bc3a7f79c"/>
    <ds:schemaRef ds:uri="50e140ea-cbf5-439f-8eb7-7ad4741c0f8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8B511-C817-4686-9ECD-A148B6A1FBF0}">
  <ds:schemaRefs>
    <ds:schemaRef ds:uri="http://purl.org/dc/terms/"/>
    <ds:schemaRef ds:uri="50e140ea-cbf5-439f-8eb7-7ad4741c0f84"/>
    <ds:schemaRef ds:uri="http://purl.org/dc/dcmitype/"/>
    <ds:schemaRef ds:uri="http://schemas.openxmlformats.org/package/2006/metadata/core-properties"/>
    <ds:schemaRef ds:uri="http://schemas.microsoft.com/office/2006/documentManagement/types"/>
    <ds:schemaRef ds:uri="http://purl.org/dc/elements/1.1/"/>
    <ds:schemaRef ds:uri="http://schemas.microsoft.com/sharepoint/v3"/>
    <ds:schemaRef ds:uri="http://schemas.microsoft.com/office/infopath/2007/PartnerControls"/>
    <ds:schemaRef ds:uri="http://schemas.microsoft.com/office/2006/metadata/properties"/>
    <ds:schemaRef ds:uri="0a8239d8-835c-4a42-b6a5-7e3bc3a7f79c"/>
    <ds:schemaRef ds:uri="http://www.w3.org/XML/1998/namespace"/>
  </ds:schemaRefs>
</ds:datastoreItem>
</file>

<file path=customXml/itemProps3.xml><?xml version="1.0" encoding="utf-8"?>
<ds:datastoreItem xmlns:ds="http://schemas.openxmlformats.org/officeDocument/2006/customXml" ds:itemID="{153D8F04-CC9D-4CCC-9A84-CBA7B1FD6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1948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Oostendorp</dc:creator>
  <cp:keywords/>
  <dc:description/>
  <cp:lastModifiedBy>Floor Oostendorp</cp:lastModifiedBy>
  <cp:revision>2</cp:revision>
  <dcterms:created xsi:type="dcterms:W3CDTF">2018-10-18T12:45:00Z</dcterms:created>
  <dcterms:modified xsi:type="dcterms:W3CDTF">2018-10-18T12:45:00Z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0x0101005A0A284617573E4FB976DE644D0302D2</vt:lpwstr>
  </property>
</Properties>
</file>